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4"/>
          <w:szCs w:val="24"/>
        </w:rPr>
        <w:t>广西工商职业技术学院闲置资产回收标签</w:t>
      </w:r>
    </w:p>
    <w:tbl>
      <w:tblPr>
        <w:tblStyle w:val="3"/>
        <w:tblpPr w:leftFromText="180" w:rightFromText="180" w:vertAnchor="text" w:horzAnchor="page" w:tblpX="1363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964" w:firstLineChars="400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广西工商职业技术学院闲置资产回收标签</w:t>
      </w:r>
    </w:p>
    <w:tbl>
      <w:tblPr>
        <w:tblStyle w:val="3"/>
        <w:tblpPr w:leftFromText="180" w:rightFromText="180" w:vertAnchor="text" w:horzAnchor="page" w:tblpX="1351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723" w:firstLineChars="300"/>
        <w:rPr>
          <w:rFonts w:hint="eastAsia"/>
          <w:b/>
          <w:bCs/>
          <w:sz w:val="24"/>
          <w:szCs w:val="32"/>
        </w:rPr>
      </w:pPr>
    </w:p>
    <w:p>
      <w:pPr>
        <w:ind w:firstLine="964" w:firstLineChars="400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广西工商职业技术学院闲置资产回收标签</w:t>
      </w:r>
    </w:p>
    <w:tbl>
      <w:tblPr>
        <w:tblStyle w:val="3"/>
        <w:tblpPr w:leftFromText="180" w:rightFromText="180" w:vertAnchor="text" w:horzAnchor="page" w:tblpX="1255" w:tblpY="1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964" w:firstLineChars="400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广西工商职业技术学院闲置资产回收标签</w:t>
      </w:r>
    </w:p>
    <w:tbl>
      <w:tblPr>
        <w:tblStyle w:val="3"/>
        <w:tblpPr w:leftFromText="180" w:rightFromText="180" w:vertAnchor="text" w:horzAnchor="page" w:tblpX="1303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1205" w:firstLineChars="500"/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广西工商职业技术学院闲置资产回收标签</w:t>
      </w:r>
    </w:p>
    <w:tbl>
      <w:tblPr>
        <w:tblStyle w:val="3"/>
        <w:tblpPr w:leftFromText="180" w:rightFromText="180" w:vertAnchor="text" w:horzAnchor="page" w:tblpX="6199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广西工商职业技术学院闲置资产回收标签</w:t>
      </w:r>
    </w:p>
    <w:tbl>
      <w:tblPr>
        <w:tblStyle w:val="3"/>
        <w:tblpPr w:leftFromText="180" w:rightFromText="180" w:vertAnchor="text" w:horzAnchor="page" w:tblpX="6211" w:tblpY="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广西工</w:t>
      </w:r>
      <w:r>
        <w:rPr>
          <w:rFonts w:hint="eastAsia"/>
          <w:b/>
          <w:bCs/>
          <w:sz w:val="24"/>
          <w:szCs w:val="32"/>
        </w:rPr>
        <w:t>商职业技术学院闲置资产回收标签</w:t>
      </w:r>
    </w:p>
    <w:tbl>
      <w:tblPr>
        <w:tblStyle w:val="3"/>
        <w:tblpPr w:leftFromText="180" w:rightFromText="180" w:vertAnchor="text" w:horzAnchor="page" w:tblpX="6211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ind w:firstLine="1446" w:firstLineChars="600"/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广西工商职业技术学院闲置资产回收标签</w:t>
      </w:r>
    </w:p>
    <w:tbl>
      <w:tblPr>
        <w:tblStyle w:val="3"/>
        <w:tblpPr w:leftFromText="180" w:rightFromText="180" w:vertAnchor="text" w:horzAnchor="page" w:tblpX="6235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资产编号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资产名称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原存放地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原领用人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</w:p>
    <w:sectPr>
      <w:pgSz w:w="11906" w:h="16838"/>
      <w:pgMar w:top="624" w:right="170" w:bottom="510" w:left="227" w:header="851" w:footer="992" w:gutter="0"/>
      <w:paperSrc/>
      <w:cols w:equalWidth="0" w:num="2">
        <w:col w:w="5514" w:space="425"/>
        <w:col w:w="557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63AC"/>
    <w:rsid w:val="297267F2"/>
    <w:rsid w:val="359410C4"/>
    <w:rsid w:val="36BD571B"/>
    <w:rsid w:val="37373A29"/>
    <w:rsid w:val="5065386D"/>
    <w:rsid w:val="62A54010"/>
    <w:rsid w:val="7CE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2019-10-14T02:22:00Z</dcterms:created>
  <dc:creator>Lenovo</dc:creator>
  <cp:lastModifiedBy>姗姗</cp:lastModifiedBy>
  <cp:lastPrinted>2019-10-15T09:36:07Z</cp:lastPrinted>
  <dcterms:modified xsi:type="dcterms:W3CDTF">2019-10-15T09:39:06Z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